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pPr w:vertAnchor="text" w:horzAnchor="margin" w:tblpXSpec="center" w:leftFromText="141" w:rightFromText="141" w:tblpY="512"/>
        <w:tblW w:w="15150" w:type="dxa"/>
        <w:jc w:val="center"/>
        <w:tblInd w:w="0" w:type="dxa"/>
        <w:tblLayout w:type="fixed"/>
        <w:tblCellMar>
          <w:top w:w="50" w:type="dxa"/>
          <w:left w:w="72" w:type="dxa"/>
          <w:bottom w:w="0" w:type="dxa"/>
          <w:right w:w="76" w:type="dxa"/>
        </w:tblCellMar>
        <w:tblLook w:firstRow="1" w:noVBand="1" w:lastRow="0" w:firstColumn="1" w:lastColumn="0" w:noHBand="0" w:val="04a0"/>
      </w:tblPr>
      <w:tblGrid>
        <w:gridCol w:w="3022"/>
        <w:gridCol w:w="1692"/>
        <w:gridCol w:w="2000"/>
        <w:gridCol w:w="1859"/>
        <w:gridCol w:w="2145"/>
        <w:gridCol w:w="2286"/>
        <w:gridCol w:w="2145"/>
      </w:tblGrid>
      <w:tr>
        <w:trPr>
          <w:trHeight w:val="707" w:hRule="atLeast"/>
        </w:trPr>
        <w:tc>
          <w:tcPr>
            <w:tcW w:w="3022" w:type="dxa"/>
            <w:tcBorders>
              <w:bottom w:val="single" w:sz="14" w:space="0" w:color="000000"/>
              <w:right w:val="single" w:sz="1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1692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STYCZEŃ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LUTY</w:t>
            </w:r>
          </w:p>
        </w:tc>
        <w:tc>
          <w:tcPr>
            <w:tcW w:w="1859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MARZEC</w:t>
            </w:r>
          </w:p>
        </w:tc>
        <w:tc>
          <w:tcPr>
            <w:tcW w:w="2145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KWIECIEŃ </w:t>
            </w:r>
          </w:p>
        </w:tc>
        <w:tc>
          <w:tcPr>
            <w:tcW w:w="2286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</w:t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3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MAJ  </w:t>
            </w:r>
          </w:p>
        </w:tc>
        <w:tc>
          <w:tcPr>
            <w:tcW w:w="2145" w:type="dxa"/>
            <w:tcBorders>
              <w:top w:val="single" w:sz="14" w:space="0" w:color="000000"/>
              <w:left w:val="single" w:sz="8" w:space="0" w:color="000000"/>
              <w:bottom w:val="single" w:sz="14" w:space="0" w:color="000000"/>
              <w:right w:val="single" w:sz="8" w:space="0" w:color="000000"/>
            </w:tcBorders>
            <w:shd w:color="auto" w:fill="E7E6E6" w:val="clear"/>
          </w:tcPr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312"/>
              <w:jc w:val="left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CZERWIEC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color="auto" w:fill="000000" w:val="clear"/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>ZMIESZANE</w:t>
            </w:r>
          </w:p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>(POJEMNIK)</w:t>
            </w:r>
          </w:p>
        </w:tc>
        <w:tc>
          <w:tcPr>
            <w:tcW w:w="1692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22</w:t>
            </w:r>
          </w:p>
        </w:tc>
        <w:tc>
          <w:tcPr>
            <w:tcW w:w="2000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14</w:t>
            </w:r>
          </w:p>
        </w:tc>
        <w:tc>
          <w:tcPr>
            <w:tcW w:w="1859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5,25</w:t>
            </w:r>
          </w:p>
        </w:tc>
        <w:tc>
          <w:tcPr>
            <w:tcW w:w="214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16,29</w:t>
            </w:r>
          </w:p>
        </w:tc>
        <w:tc>
          <w:tcPr>
            <w:tcW w:w="2286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22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15,27</w:t>
            </w:r>
          </w:p>
        </w:tc>
        <w:tc>
          <w:tcPr>
            <w:tcW w:w="214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13,26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14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FFFF00" w:val="clear"/>
          </w:tcPr>
          <w:p>
            <w:pPr>
              <w:pStyle w:val="Normal"/>
              <w:widowControl/>
              <w:spacing w:lineRule="auto" w:line="240" w:before="0" w:after="0"/>
              <w:ind w:hanging="0" w:left="75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TWORZYWA SZTUCZNE</w:t>
            </w:r>
          </w:p>
          <w:p>
            <w:pPr>
              <w:pStyle w:val="Normal"/>
              <w:widowControl/>
              <w:spacing w:lineRule="auto" w:line="240" w:before="0" w:after="0"/>
              <w:ind w:hanging="0" w:left="75"/>
              <w:jc w:val="both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0"/>
                <w:szCs w:val="20"/>
                <w:lang w:val="pl-PL" w:eastAsia="pl-PL" w:bidi="ar-SA"/>
              </w:rPr>
              <w:t>(WOREK ŻÓŁTY)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28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15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23</w:t>
            </w:r>
          </w:p>
        </w:tc>
      </w:tr>
      <w:tr>
        <w:trPr>
          <w:trHeight w:val="251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00B0F0" w:val="clear"/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PAPIER</w:t>
            </w:r>
          </w:p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(WOREK NIEBIESKI)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00B050" w:val="clear"/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SZKŁO</w:t>
            </w:r>
          </w:p>
          <w:p>
            <w:pPr>
              <w:pStyle w:val="Normal"/>
              <w:widowControl/>
              <w:spacing w:lineRule="auto" w:line="240" w:before="0" w:after="0"/>
              <w:ind w:hanging="0" w:left="21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  <w:lang w:val="pl-PL" w:eastAsia="pl-PL" w:bidi="ar-SA"/>
              </w:rPr>
              <w:t>(WOREK ZIELONY)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1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 xml:space="preserve">BIOODPADY </w:t>
            </w:r>
          </w:p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sz w:val="20"/>
                <w:szCs w:val="20"/>
              </w:rPr>
            </w:pPr>
            <w:r>
              <w:rPr>
                <w:color w:val="FFFFFF"/>
                <w:kern w:val="0"/>
                <w:sz w:val="20"/>
                <w:szCs w:val="20"/>
                <w:lang w:val="pl-PL" w:eastAsia="pl-PL" w:bidi="ar-SA"/>
              </w:rPr>
              <w:t>(WOREK BRĄZOWY)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14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25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29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27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26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val="FFFFFF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l-PL" w:eastAsia="pl-PL" w:bidi="ar-SA"/>
              </w:rPr>
              <w:t>ODPADY WIELKOGABARYTOWE ORAZ ZUŻYTY SPRZĘT ELEKTRYCZNY I ELEKTRONICZNY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29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top w:val="single" w:sz="8" w:space="0" w:color="000000"/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themeColor="background1" w:val="FFFFFF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l-PL" w:eastAsia="pl-PL" w:bidi="ar-SA"/>
              </w:rPr>
              <w:t>ODBIÓR Z PSZOK</w:t>
            </w:r>
          </w:p>
        </w:tc>
        <w:tc>
          <w:tcPr>
            <w:tcW w:w="16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14</w:t>
            </w:r>
          </w:p>
        </w:tc>
        <w:tc>
          <w:tcPr>
            <w:tcW w:w="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25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29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 xml:space="preserve">            </w:t>
            </w:r>
            <w:r>
              <w:rPr>
                <w:kern w:val="0"/>
                <w:sz w:val="24"/>
                <w:szCs w:val="24"/>
                <w:lang w:val="pl-PL" w:eastAsia="pl-PL" w:bidi="ar-SA"/>
              </w:rPr>
              <w:t>26</w:t>
            </w:r>
          </w:p>
        </w:tc>
      </w:tr>
      <w:tr>
        <w:trPr>
          <w:trHeight w:val="250" w:hRule="atLeast"/>
        </w:trPr>
        <w:tc>
          <w:tcPr>
            <w:tcW w:w="3022" w:type="dxa"/>
            <w:tcBorders>
              <w:left w:val="single" w:sz="14" w:space="0" w:color="000000"/>
              <w:bottom w:val="single" w:sz="8" w:space="0" w:color="000000"/>
              <w:right w:val="single" w:sz="14" w:space="0" w:color="000000"/>
            </w:tcBorders>
            <w:shd w:color="auto" w:fill="833C0C" w:val="clear"/>
          </w:tcPr>
          <w:p>
            <w:pPr>
              <w:pStyle w:val="Normal"/>
              <w:widowControl/>
              <w:spacing w:lineRule="auto" w:line="240" w:before="0" w:after="0"/>
              <w:ind w:hanging="0" w:left="7"/>
              <w:jc w:val="center"/>
              <w:rPr>
                <w:color w:themeColor="background1" w:val="FFFFFF"/>
                <w:sz w:val="20"/>
                <w:szCs w:val="20"/>
              </w:rPr>
            </w:pPr>
            <w:r>
              <w:rPr>
                <w:color w:themeColor="background1" w:val="FFFFFF"/>
                <w:kern w:val="0"/>
                <w:sz w:val="20"/>
                <w:szCs w:val="20"/>
                <w:lang w:val="pl-PL" w:eastAsia="pl-PL" w:bidi="ar-SA"/>
              </w:rPr>
              <w:t>TEKSTYLIA</w:t>
            </w:r>
          </w:p>
        </w:tc>
        <w:tc>
          <w:tcPr>
            <w:tcW w:w="16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0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center"/>
              <w:rPr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18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39"/>
              <w:jc w:val="center"/>
              <w:rPr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31</w:t>
            </w: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0"/>
              <w:jc w:val="center"/>
              <w:rPr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  <w:tc>
          <w:tcPr>
            <w:tcW w:w="22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19"/>
              <w:jc w:val="center"/>
              <w:rPr>
                <w:kern w:val="0"/>
                <w:sz w:val="24"/>
                <w:szCs w:val="24"/>
                <w:lang w:val="pl-PL" w:eastAsia="pl-PL" w:bidi="ar-SA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  <w:t>30</w:t>
            </w: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23"/>
              <w:jc w:val="left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pl-PL" w:bidi="ar-SA"/>
              </w:rPr>
            </w:r>
          </w:p>
        </w:tc>
      </w:tr>
    </w:tbl>
    <w:p>
      <w:pPr>
        <w:pStyle w:val="Heading1"/>
        <w:ind w:hanging="10" w:left="14" w:right="5"/>
        <w:rPr>
          <w:u w:val="none"/>
        </w:rPr>
      </w:pPr>
      <w:r/>
      <w:r>
        <w:rPr>
          <w:u w:val="none"/>
        </w:rPr>
        <w:t xml:space="preserve">OLESNO                               </w:t>
      </w:r>
    </w:p>
    <w:p>
      <w:pPr>
        <w:pStyle w:val="Normal"/>
        <w:spacing w:before="0" w:after="107"/>
        <w:ind w:hanging="10" w:left="-5" w:right="-15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40" w:right="1655" w:gutter="0" w:header="1170" w:top="2715" w:footer="1434" w:bottom="2826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230"/>
      <w:ind w:hanging="0" w:left="-377" w:right="-368"/>
      <w:jc w:val="center"/>
      <w:rPr/>
    </w:pPr>
    <w:r>
      <w:rPr/>
      <w:t xml:space="preserve">gminnej, powiatowej lub wojewódzkiej).  </w:t>
    </w:r>
    <w:r>
      <w:rPr>
        <w:color w:val="FF0000"/>
      </w:rPr>
      <w:t xml:space="preserve">Pojemniki i worki wystawione po przejeździe samochodu specjalistycznego nie będą zabierane.                     </w:t>
    </w:r>
    <w:r>
      <w:rPr/>
      <w:t>Szczegółowe informacje na temat odbioru odpadów można uzyskać w Biurze Obsługi Klienta MPGK Sp. z o.o. w Mielcu tel. 17 582 05 90 do 593 lub w Urzędzie Gminy tel. 17 774 56 38.</w:t>
    </w:r>
  </w:p>
  <w:p>
    <w:pPr>
      <w:pStyle w:val="Normal"/>
      <w:spacing w:before="0" w:after="0"/>
      <w:ind w:hanging="0" w:left="0" w:right="35"/>
      <w:jc w:val="center"/>
      <w:rPr/>
    </w:pPr>
    <w:r>
      <w:rPr>
        <w:b w:val="false"/>
      </w:rPr>
      <w:t xml:space="preserve">Harmonogram dotyczy tylko państwa posesji.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left="-377" w:right="-368"/>
      <w:jc w:val="center"/>
      <w:rPr/>
    </w:pPr>
    <w:r>
      <w:rPr/>
      <w:t>Pojemniki i związane worki należy wystawiać zgodnie z harmonogramem do godziny 7.00, przed nieruchomość do trasy przejazdu śmieciarki</w:t>
    </w:r>
  </w:p>
  <w:p>
    <w:pPr>
      <w:pStyle w:val="Normal"/>
      <w:spacing w:before="0" w:after="0"/>
      <w:ind w:hanging="0" w:left="-377" w:right="-368"/>
      <w:jc w:val="center"/>
      <w:rPr/>
    </w:pPr>
    <w:r>
      <w:rPr/>
      <w:t xml:space="preserve">w dotychczasowej lokalizacji.  </w:t>
    </w:r>
    <w:r>
      <w:rPr>
        <w:color w:val="FF0000"/>
      </w:rPr>
      <w:t xml:space="preserve">Pojemniki i worki wystawione po przejeździe samochodu specjalistycznego nie będą zabierane.   </w:t>
    </w:r>
    <w:r>
      <w:rPr/>
      <w:t>Szczegółowe informacje na temat odbioru odpadów można uzyskać w Biurze Obsługi Klienta:</w:t>
    </w:r>
  </w:p>
  <w:p>
    <w:pPr>
      <w:pStyle w:val="Normal"/>
      <w:spacing w:before="0" w:after="0"/>
      <w:ind w:hanging="0" w:left="-377" w:right="-368"/>
      <w:jc w:val="center"/>
      <w:rPr>
        <w:sz w:val="24"/>
        <w:szCs w:val="24"/>
      </w:rPr>
    </w:pPr>
    <w:r>
      <w:rPr>
        <w:sz w:val="24"/>
        <w:szCs w:val="24"/>
      </w:rPr>
      <w:t xml:space="preserve">P.U.H. EcoTech Karol Wiśniewski tel. 41 202 04 11 </w:t>
    </w:r>
  </w:p>
  <w:p>
    <w:pPr>
      <w:pStyle w:val="Normal"/>
      <w:spacing w:before="0" w:after="0"/>
      <w:ind w:hanging="0" w:left="-377" w:right="-368"/>
      <w:jc w:val="center"/>
      <w:rPr>
        <w:u w:val="single"/>
      </w:rPr>
    </w:pPr>
    <w:r>
      <w:rPr>
        <w:u w:val="single"/>
      </w:rPr>
    </w:r>
  </w:p>
  <w:p>
    <w:pPr>
      <w:pStyle w:val="Normal"/>
      <w:spacing w:before="0" w:after="0"/>
      <w:ind w:hanging="0" w:left="0" w:right="35"/>
      <w:jc w:val="center"/>
      <w:rPr/>
    </w:pPr>
    <w:r>
      <w:rPr/>
      <w:t>Podczas odbiorów będą prowadzone wyrywkowe kontrole segregacji odpadów przez firmę 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hanging="0" w:left="-377" w:right="-368"/>
      <w:jc w:val="center"/>
      <w:rPr/>
    </w:pPr>
    <w:r>
      <w:rPr/>
      <w:t>Pojemniki i związane worki należy wystawiać zgodnie z harmonogramem do godziny 7.00, przed nieruchomość do trasy przejazdu śmieciarki</w:t>
    </w:r>
  </w:p>
  <w:p>
    <w:pPr>
      <w:pStyle w:val="Normal"/>
      <w:spacing w:before="0" w:after="0"/>
      <w:ind w:hanging="0" w:left="-377" w:right="-368"/>
      <w:jc w:val="center"/>
      <w:rPr/>
    </w:pPr>
    <w:r>
      <w:rPr/>
      <w:t xml:space="preserve">w dotychczasowej lokalizacji.  </w:t>
    </w:r>
    <w:r>
      <w:rPr>
        <w:color w:val="FF0000"/>
      </w:rPr>
      <w:t xml:space="preserve">Pojemniki i worki wystawione po przejeździe samochodu specjalistycznego nie będą zabierane.   </w:t>
    </w:r>
    <w:r>
      <w:rPr/>
      <w:t>Szczegółowe informacje na temat odbioru odpadów można uzyskać w Biurze Obsługi Klienta:</w:t>
    </w:r>
  </w:p>
  <w:p>
    <w:pPr>
      <w:pStyle w:val="Normal"/>
      <w:spacing w:before="0" w:after="0"/>
      <w:ind w:hanging="0" w:left="-377" w:right="-368"/>
      <w:jc w:val="center"/>
      <w:rPr>
        <w:sz w:val="24"/>
        <w:szCs w:val="24"/>
      </w:rPr>
    </w:pPr>
    <w:r>
      <w:rPr>
        <w:sz w:val="24"/>
        <w:szCs w:val="24"/>
      </w:rPr>
      <w:t xml:space="preserve">P.U.H. EcoTech Karol Wiśniewski tel. 41 202 04 11 </w:t>
    </w:r>
  </w:p>
  <w:p>
    <w:pPr>
      <w:pStyle w:val="Normal"/>
      <w:spacing w:before="0" w:after="0"/>
      <w:ind w:hanging="0" w:left="-377" w:right="-368"/>
      <w:jc w:val="center"/>
      <w:rPr>
        <w:u w:val="single"/>
      </w:rPr>
    </w:pPr>
    <w:r>
      <w:rPr>
        <w:u w:val="single"/>
      </w:rPr>
    </w:r>
  </w:p>
  <w:p>
    <w:pPr>
      <w:pStyle w:val="Normal"/>
      <w:spacing w:before="0" w:after="0"/>
      <w:ind w:hanging="0" w:left="0" w:right="35"/>
      <w:jc w:val="center"/>
      <w:rPr/>
    </w:pPr>
    <w:r>
      <w:rPr/>
      <w:t>Podczas odbiorów będą prowadzone wyrywkowe kontrole segregacji odpadów przez firmę 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9" w:before="0" w:after="0"/>
      <w:ind w:hanging="0" w:left="3814" w:right="3949"/>
      <w:jc w:val="center"/>
      <w:rPr/>
    </w:pPr>
    <w:r>
      <w:rPr>
        <w:sz w:val="34"/>
      </w:rPr>
      <w:t xml:space="preserve">Harmonogram odbioru odpadów 2022 rok  z posesji o utrudnionym dojeździe  GMINA MIELEC </w:t>
    </w:r>
  </w:p>
  <w:p>
    <w:pPr>
      <w:pStyle w:val="Normal"/>
      <w:widowControl/>
      <w:bidi w:val="0"/>
      <w:spacing w:lineRule="auto" w:line="259" w:before="0" w:after="107"/>
      <w:ind w:hanging="10" w:left="10"/>
      <w:jc w:val="left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571F39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918210" cy="1245870"/>
              <wp:effectExtent l="0" t="0" r="0" b="0"/>
              <wp:wrapNone/>
              <wp:docPr id="1" name="Group 3362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360" cy="1245960"/>
                        <a:chOff x="0" y="0"/>
                        <a:chExt cx="918360" cy="1245960"/>
                      </a:xfrm>
                    </wpg:grpSpPr>
                    <pic:pic xmlns:pic="http://schemas.openxmlformats.org/drawingml/2006/picture">
                      <pic:nvPicPr>
                        <pic:cNvPr id="2" name="Picture 33628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18360" cy="124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33627" style="position:absolute;margin-left:698.75pt;margin-top:54.1pt;width:72.3pt;height:98.1pt" coordorigin="13975,1082" coordsize="1446,196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Picture 33628" stroked="f" o:allowincell="f" style="position:absolute;left:13975;top:1082;width:1445;height:1961;mso-wrap-style:none;v-text-anchor:middle;mso-position-horizontal-relative:page;mso-position-vertical-relative:page" type="_x0000_t75">
                <v:imagedata r:id="rId2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9" w:before="0" w:after="0"/>
      <w:ind w:hanging="10" w:left="10" w:right="3949"/>
      <w:rPr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-466725</wp:posOffset>
          </wp:positionH>
          <wp:positionV relativeFrom="paragraph">
            <wp:posOffset>-323850</wp:posOffset>
          </wp:positionV>
          <wp:extent cx="1810385" cy="859790"/>
          <wp:effectExtent l="0" t="0" r="0" b="0"/>
          <wp:wrapNone/>
          <wp:docPr id="3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8105775</wp:posOffset>
          </wp:positionH>
          <wp:positionV relativeFrom="paragraph">
            <wp:posOffset>-647700</wp:posOffset>
          </wp:positionV>
          <wp:extent cx="1348105" cy="1352550"/>
          <wp:effectExtent l="0" t="0" r="0" b="0"/>
          <wp:wrapNone/>
          <wp:docPr id="4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4"/>
      </w:rPr>
      <w:t xml:space="preserve">                                                </w:t>
    </w:r>
    <w:r>
      <w:rPr>
        <w:sz w:val="28"/>
        <w:szCs w:val="28"/>
      </w:rPr>
      <w:t xml:space="preserve">Harmonogram odbioru odpadów I połowa 2025 rok                       </w:t>
    </w:r>
  </w:p>
  <w:p>
    <w:pPr>
      <w:pStyle w:val="Normal"/>
      <w:spacing w:before="0" w:after="107"/>
      <w:rPr>
        <w:sz w:val="28"/>
        <w:szCs w:val="28"/>
      </w:rPr>
    </w:pPr>
    <w:r>
      <w:rPr/>
      <w:t xml:space="preserve">                                                                                                                </w:t>
    </w:r>
    <w:r>
      <w:rPr>
        <w:sz w:val="28"/>
        <w:szCs w:val="28"/>
      </w:rPr>
      <w:t>GMINA OLESNO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9" w:before="0" w:after="0"/>
      <w:ind w:hanging="10" w:left="10" w:right="3949"/>
      <w:rPr>
        <w:sz w:val="28"/>
        <w:szCs w:val="28"/>
      </w:rPr>
    </w:pPr>
    <w:r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-466725</wp:posOffset>
          </wp:positionH>
          <wp:positionV relativeFrom="paragraph">
            <wp:posOffset>-323850</wp:posOffset>
          </wp:positionV>
          <wp:extent cx="1810385" cy="859790"/>
          <wp:effectExtent l="0" t="0" r="0" b="0"/>
          <wp:wrapNone/>
          <wp:docPr id="5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8105775</wp:posOffset>
          </wp:positionH>
          <wp:positionV relativeFrom="paragraph">
            <wp:posOffset>-647700</wp:posOffset>
          </wp:positionV>
          <wp:extent cx="1348105" cy="1352550"/>
          <wp:effectExtent l="0" t="0" r="0" b="0"/>
          <wp:wrapNone/>
          <wp:docPr id="6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4810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34"/>
      </w:rPr>
      <w:t xml:space="preserve">                                                </w:t>
    </w:r>
    <w:r>
      <w:rPr>
        <w:sz w:val="28"/>
        <w:szCs w:val="28"/>
      </w:rPr>
      <w:t xml:space="preserve">Harmonogram odbioru odpadów I połowa 2025 rok                       </w:t>
    </w:r>
  </w:p>
  <w:p>
    <w:pPr>
      <w:pStyle w:val="Normal"/>
      <w:spacing w:before="0" w:after="107"/>
      <w:rPr>
        <w:sz w:val="28"/>
        <w:szCs w:val="28"/>
      </w:rPr>
    </w:pPr>
    <w:r>
      <w:rPr/>
      <w:t xml:space="preserve">                                                                                                                </w:t>
    </w:r>
    <w:r>
      <w:rPr>
        <w:sz w:val="28"/>
        <w:szCs w:val="28"/>
      </w:rPr>
      <w:t>GMINA OLESNO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07"/>
      <w:ind w:hanging="10" w:left="10"/>
      <w:jc w:val="left"/>
    </w:pPr>
    <w:rPr>
      <w:rFonts w:ascii="Calibri" w:hAnsi="Calibri" w:eastAsia="Calibri" w:cs="Calibri"/>
      <w:b/>
      <w:color w:val="000000"/>
      <w:kern w:val="0"/>
      <w:sz w:val="22"/>
      <w:szCs w:val="22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bidi w:val="0"/>
      <w:spacing w:lineRule="auto" w:line="259" w:before="0" w:after="213"/>
      <w:ind w:hanging="10" w:left="10" w:right="1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32"/>
      <w:szCs w:val="22"/>
      <w:u w:val="single" w:color="00000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Times New Roman" w:hAnsi="Times New Roman" w:eastAsia="Times New Roman" w:cs="Times New Roman"/>
      <w:b/>
      <w:color w:val="000000"/>
      <w:sz w:val="32"/>
      <w:u w:val="single" w:color="00000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"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C670C-39F1-46F1-BF04-9B5F28E83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LibreOffice/24.8.4.2$Windows_X86_64 LibreOffice_project/bb3cfa12c7b1bf994ecc5649a80400d06cd71002</Application>
  <AppVersion>15.0000</AppVersion>
  <Pages>1</Pages>
  <Words>272</Words>
  <Characters>1517</Characters>
  <CharactersWithSpaces>2419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2022-12-01T11:04:00Z</dcterms:created>
  <dc:creator>Jolanta Jaworska</dc:creator>
  <dc:description/>
  <dc:language>pl-PL</dc:language>
  <cp:lastModifiedBy/>
  <cp:lastPrinted>2024-06-18T07:57:00Z</cp:lastPrinted>
  <dcterms:modified xsi:type="dcterms:W3CDTF">2025-01-15T14:34:38Z</dcterms:modified>
  <cp:revision>67</cp:revision>
  <dc:subject/>
  <dc:title>Harmonogram wywozu odpadów w roku 2022 z posesji o utrudnionych dostępie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